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411ACF" w:rsidRPr="00411ACF" w:rsidRDefault="00411ACF" w:rsidP="00411ACF">
      <w:pPr>
        <w:keepLines w:val="0"/>
        <w:suppressAutoHyphens w:val="0"/>
        <w:rPr>
          <w:rFonts w:eastAsia="Calibri"/>
          <w:szCs w:val="24"/>
          <w:lang w:eastAsia="en-US"/>
        </w:rPr>
      </w:pPr>
      <w:bookmarkStart w:id="0" w:name="_Hlk2759765"/>
    </w:p>
    <w:p w:rsidR="00411ACF" w:rsidRPr="00411ACF" w:rsidRDefault="000F2EAE" w:rsidP="00411ACF">
      <w:pPr>
        <w:keepLines w:val="0"/>
        <w:framePr w:hSpace="180" w:wrap="auto" w:vAnchor="text" w:hAnchor="text" w:x="180" w:y="1"/>
        <w:suppressAutoHyphens w:val="0"/>
        <w:rPr>
          <w:rFonts w:eastAsia="Calibri"/>
          <w:noProof/>
          <w:szCs w:val="24"/>
          <w:lang w:eastAsia="en-US"/>
        </w:rPr>
      </w:pPr>
      <w:r w:rsidRPr="00411ACF">
        <w:rPr>
          <w:rFonts w:eastAsia="Calibri"/>
          <w:noProof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ACF" w:rsidRPr="00411ACF" w:rsidRDefault="00411ACF" w:rsidP="00411ACF">
      <w:pPr>
        <w:keepLines w:val="0"/>
        <w:tabs>
          <w:tab w:val="left" w:pos="4962"/>
        </w:tabs>
        <w:suppressAutoHyphens w:val="0"/>
        <w:rPr>
          <w:rFonts w:ascii="Monotype Corsiva" w:eastAsia="Calibri" w:hAnsi="Monotype Corsiva"/>
          <w:b/>
          <w:sz w:val="32"/>
          <w:szCs w:val="24"/>
          <w:lang w:eastAsia="en-US"/>
        </w:rPr>
      </w:pPr>
      <w:r w:rsidRPr="00411ACF">
        <w:rPr>
          <w:rFonts w:ascii="Monotype Corsiva" w:eastAsia="Calibri" w:hAnsi="Monotype Corsiva"/>
          <w:b/>
          <w:sz w:val="32"/>
          <w:szCs w:val="24"/>
          <w:lang w:eastAsia="en-US"/>
        </w:rPr>
        <w:t>Gádoros Nagyközség Önkormányzata</w:t>
      </w:r>
    </w:p>
    <w:p w:rsidR="00411ACF" w:rsidRPr="00411ACF" w:rsidRDefault="00411ACF" w:rsidP="00411ACF">
      <w:pPr>
        <w:keepLines w:val="0"/>
        <w:tabs>
          <w:tab w:val="left" w:pos="3686"/>
        </w:tabs>
        <w:suppressAutoHyphens w:val="0"/>
        <w:rPr>
          <w:rFonts w:ascii="Monotype Corsiva" w:eastAsia="Calibri" w:hAnsi="Monotype Corsiva"/>
          <w:b/>
          <w:sz w:val="32"/>
          <w:szCs w:val="24"/>
          <w:lang w:eastAsia="en-US"/>
        </w:rPr>
      </w:pPr>
      <w:r w:rsidRPr="00411ACF">
        <w:rPr>
          <w:rFonts w:ascii="Monotype Corsiva" w:eastAsia="Calibri" w:hAnsi="Monotype Corsiva"/>
          <w:b/>
          <w:sz w:val="32"/>
          <w:szCs w:val="24"/>
          <w:lang w:eastAsia="en-US"/>
        </w:rPr>
        <w:t>5932 Gádoros, Kossuth u. 16.</w:t>
      </w:r>
    </w:p>
    <w:p w:rsidR="00411ACF" w:rsidRPr="00411ACF" w:rsidRDefault="00411ACF" w:rsidP="00411ACF">
      <w:pPr>
        <w:keepLines w:val="0"/>
        <w:tabs>
          <w:tab w:val="left" w:pos="3686"/>
        </w:tabs>
        <w:suppressAutoHyphens w:val="0"/>
        <w:rPr>
          <w:rFonts w:ascii="Monotype Corsiva" w:eastAsia="Calibri" w:hAnsi="Monotype Corsiva"/>
          <w:szCs w:val="24"/>
          <w:lang w:eastAsia="en-US"/>
        </w:rPr>
      </w:pPr>
      <w:r w:rsidRPr="00411ACF">
        <w:rPr>
          <w:rFonts w:ascii="Monotype Corsiva" w:eastAsia="Calibri" w:hAnsi="Monotype Corsiva"/>
          <w:b/>
          <w:sz w:val="32"/>
          <w:szCs w:val="24"/>
          <w:lang w:eastAsia="en-US"/>
        </w:rPr>
        <w:tab/>
      </w:r>
    </w:p>
    <w:p w:rsidR="00411ACF" w:rsidRPr="00411ACF" w:rsidRDefault="00411ACF" w:rsidP="00411ACF">
      <w:pPr>
        <w:keepLines w:val="0"/>
        <w:tabs>
          <w:tab w:val="center" w:pos="4536"/>
          <w:tab w:val="right" w:pos="9072"/>
        </w:tabs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  <w:r w:rsidRPr="00411ACF">
        <w:rPr>
          <w:rFonts w:eastAsia="Calibri"/>
          <w:sz w:val="32"/>
          <w:szCs w:val="32"/>
          <w:lang w:eastAsia="en-US"/>
        </w:rPr>
        <w:t>ELŐTERJESZTÉS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  <w:r w:rsidRPr="00411ACF">
        <w:rPr>
          <w:rFonts w:eastAsia="Calibri"/>
          <w:sz w:val="32"/>
          <w:szCs w:val="32"/>
          <w:lang w:eastAsia="en-US"/>
        </w:rPr>
        <w:t>a KÉPVISELŐ-TESTÜLET 20</w:t>
      </w:r>
      <w:r w:rsidR="002A68E8">
        <w:rPr>
          <w:rFonts w:eastAsia="Calibri"/>
          <w:sz w:val="32"/>
          <w:szCs w:val="32"/>
          <w:lang w:eastAsia="en-US"/>
        </w:rPr>
        <w:t>20</w:t>
      </w:r>
      <w:r w:rsidRPr="00411ACF">
        <w:rPr>
          <w:rFonts w:eastAsia="Calibri"/>
          <w:sz w:val="32"/>
          <w:szCs w:val="32"/>
          <w:lang w:eastAsia="en-US"/>
        </w:rPr>
        <w:t xml:space="preserve">. </w:t>
      </w:r>
      <w:r>
        <w:rPr>
          <w:rFonts w:eastAsia="Calibri"/>
          <w:sz w:val="32"/>
          <w:szCs w:val="32"/>
          <w:lang w:eastAsia="en-US"/>
        </w:rPr>
        <w:t xml:space="preserve">június </w:t>
      </w:r>
      <w:r w:rsidR="002A68E8">
        <w:rPr>
          <w:rFonts w:eastAsia="Calibri"/>
          <w:sz w:val="32"/>
          <w:szCs w:val="32"/>
          <w:lang w:eastAsia="en-US"/>
        </w:rPr>
        <w:t>30</w:t>
      </w:r>
      <w:r w:rsidRPr="00411ACF">
        <w:rPr>
          <w:rFonts w:eastAsia="Calibri"/>
          <w:sz w:val="32"/>
          <w:szCs w:val="32"/>
          <w:lang w:eastAsia="en-US"/>
        </w:rPr>
        <w:t>-</w:t>
      </w:r>
      <w:r w:rsidR="002A68E8">
        <w:rPr>
          <w:rFonts w:eastAsia="Calibri"/>
          <w:sz w:val="32"/>
          <w:szCs w:val="32"/>
          <w:lang w:eastAsia="en-US"/>
        </w:rPr>
        <w:t>a</w:t>
      </w:r>
      <w:r w:rsidRPr="00411ACF">
        <w:rPr>
          <w:rFonts w:eastAsia="Calibri"/>
          <w:sz w:val="32"/>
          <w:szCs w:val="32"/>
          <w:lang w:eastAsia="en-US"/>
        </w:rPr>
        <w:t>i rend</w:t>
      </w:r>
      <w:r w:rsidR="002A68E8">
        <w:rPr>
          <w:rFonts w:eastAsia="Calibri"/>
          <w:sz w:val="32"/>
          <w:szCs w:val="32"/>
          <w:lang w:eastAsia="en-US"/>
        </w:rPr>
        <w:t>es</w:t>
      </w:r>
      <w:r w:rsidRPr="00411ACF">
        <w:rPr>
          <w:rFonts w:eastAsia="Calibri"/>
          <w:sz w:val="32"/>
          <w:szCs w:val="32"/>
          <w:lang w:eastAsia="en-US"/>
        </w:rPr>
        <w:t xml:space="preserve"> ülésére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68639E" w:rsidP="00411ACF">
      <w:pPr>
        <w:keepLines w:val="0"/>
        <w:shd w:val="clear" w:color="auto" w:fill="FFFFFF"/>
        <w:suppressAutoHyphens w:val="0"/>
        <w:contextualSpacing/>
        <w:rPr>
          <w:rFonts w:eastAsia="Calibri"/>
          <w:b/>
          <w:szCs w:val="24"/>
          <w:u w:val="single"/>
          <w:lang w:eastAsia="en-US"/>
        </w:rPr>
      </w:pPr>
      <w:r>
        <w:rPr>
          <w:rFonts w:eastAsia="Calibri"/>
          <w:b/>
          <w:szCs w:val="24"/>
          <w:u w:val="single"/>
          <w:lang w:eastAsia="en-US"/>
        </w:rPr>
        <w:t>5</w:t>
      </w:r>
      <w:r w:rsidR="00411ACF" w:rsidRPr="00411ACF">
        <w:rPr>
          <w:rFonts w:eastAsia="Calibri"/>
          <w:b/>
          <w:szCs w:val="24"/>
          <w:u w:val="single"/>
          <w:lang w:eastAsia="en-US"/>
        </w:rPr>
        <w:t>. Napirend: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ind w:left="2832" w:hanging="2832"/>
        <w:rPr>
          <w:rFonts w:eastAsia="Calibri"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 xml:space="preserve">Tárgy: </w:t>
      </w:r>
      <w:r w:rsidRPr="00411ACF">
        <w:rPr>
          <w:rFonts w:eastAsia="Calibri"/>
          <w:b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>Beszámoló a közfoglalkoztatás helyzetéről és a START munkaprogramról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ind w:left="2832" w:hanging="2832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>Előterjesztő:</w:t>
      </w:r>
      <w:r w:rsidRPr="00411ACF">
        <w:rPr>
          <w:rFonts w:eastAsia="Calibri"/>
          <w:b/>
          <w:szCs w:val="24"/>
          <w:lang w:eastAsia="en-US"/>
        </w:rPr>
        <w:tab/>
      </w:r>
      <w:r w:rsidRPr="00411ACF">
        <w:rPr>
          <w:rFonts w:eastAsia="Calibri"/>
          <w:b/>
          <w:szCs w:val="24"/>
          <w:lang w:eastAsia="en-US"/>
        </w:rPr>
        <w:tab/>
      </w:r>
      <w:r w:rsidRPr="00411ACF">
        <w:rPr>
          <w:rFonts w:eastAsia="Calibri"/>
          <w:b/>
          <w:szCs w:val="24"/>
          <w:lang w:eastAsia="en-US"/>
        </w:rPr>
        <w:tab/>
      </w:r>
      <w:r w:rsidR="002A68E8">
        <w:rPr>
          <w:rFonts w:eastAsia="Calibri"/>
          <w:szCs w:val="24"/>
          <w:lang w:eastAsia="en-US"/>
        </w:rPr>
        <w:t>Dr. Szilágyi Tibor</w:t>
      </w:r>
      <w:r w:rsidRPr="00411ACF">
        <w:rPr>
          <w:rFonts w:eastAsia="Calibri"/>
          <w:szCs w:val="24"/>
          <w:lang w:eastAsia="en-US"/>
        </w:rPr>
        <w:t xml:space="preserve"> Polgármester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>Készítette:</w:t>
      </w:r>
      <w:r w:rsidRPr="00411ACF">
        <w:rPr>
          <w:rFonts w:eastAsia="Calibri"/>
          <w:b/>
          <w:szCs w:val="24"/>
          <w:lang w:eastAsia="en-US"/>
        </w:rPr>
        <w:tab/>
      </w:r>
      <w:r w:rsidRPr="00411ACF">
        <w:rPr>
          <w:rFonts w:eastAsia="Calibri"/>
          <w:b/>
          <w:szCs w:val="24"/>
          <w:lang w:eastAsia="en-US"/>
        </w:rPr>
        <w:tab/>
      </w:r>
      <w:r w:rsidRPr="00411ACF">
        <w:rPr>
          <w:rFonts w:eastAsia="Calibri"/>
          <w:b/>
          <w:szCs w:val="24"/>
          <w:lang w:eastAsia="en-US"/>
        </w:rPr>
        <w:tab/>
      </w:r>
      <w:r w:rsidR="00D705E9">
        <w:rPr>
          <w:rFonts w:eastAsia="Calibri"/>
          <w:szCs w:val="24"/>
          <w:lang w:eastAsia="en-US"/>
        </w:rPr>
        <w:t>Dr. Szilágyi Tibor Polgármester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>Előzetesen tárgyalja:</w:t>
      </w:r>
      <w:r w:rsidRPr="00411ACF">
        <w:rPr>
          <w:rFonts w:eastAsia="Calibri"/>
          <w:b/>
          <w:szCs w:val="24"/>
          <w:lang w:eastAsia="en-US"/>
        </w:rPr>
        <w:tab/>
      </w:r>
      <w:r w:rsidRPr="00411ACF">
        <w:rPr>
          <w:rFonts w:eastAsia="Calibri"/>
          <w:szCs w:val="24"/>
          <w:lang w:eastAsia="en-US"/>
        </w:rPr>
        <w:t>Gádoros Nagyközség Önkormányzat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  <w:r w:rsidRPr="00411ACF">
        <w:rPr>
          <w:rFonts w:eastAsia="Calibri"/>
          <w:szCs w:val="24"/>
          <w:lang w:eastAsia="en-US"/>
        </w:rPr>
        <w:tab/>
      </w:r>
      <w:r w:rsidRPr="00411ACF">
        <w:rPr>
          <w:rFonts w:eastAsia="Calibri"/>
          <w:szCs w:val="24"/>
          <w:lang w:eastAsia="en-US"/>
        </w:rPr>
        <w:tab/>
      </w:r>
      <w:r w:rsidRPr="00411ACF">
        <w:rPr>
          <w:rFonts w:eastAsia="Calibri"/>
          <w:szCs w:val="24"/>
          <w:lang w:eastAsia="en-US"/>
        </w:rPr>
        <w:tab/>
      </w:r>
      <w:r w:rsidRPr="00411ACF">
        <w:rPr>
          <w:rFonts w:eastAsia="Calibri"/>
          <w:szCs w:val="24"/>
          <w:lang w:eastAsia="en-US"/>
        </w:rPr>
        <w:tab/>
      </w:r>
      <w:r w:rsidR="0010271A">
        <w:rPr>
          <w:rFonts w:eastAsia="Calibri"/>
          <w:szCs w:val="24"/>
          <w:lang w:eastAsia="en-US"/>
        </w:rPr>
        <w:t xml:space="preserve">Szociális, </w:t>
      </w:r>
      <w:r w:rsidR="002A68E8">
        <w:rPr>
          <w:rFonts w:eastAsia="Calibri"/>
          <w:szCs w:val="24"/>
          <w:lang w:eastAsia="en-US"/>
        </w:rPr>
        <w:t>Kulturális, Egészségügyi és Sport</w:t>
      </w:r>
      <w:r w:rsidR="0010271A">
        <w:rPr>
          <w:rFonts w:eastAsia="Calibri"/>
          <w:szCs w:val="24"/>
          <w:lang w:eastAsia="en-US"/>
        </w:rPr>
        <w:t xml:space="preserve"> Bizottsága</w:t>
      </w:r>
    </w:p>
    <w:p w:rsidR="00411ACF" w:rsidRPr="00411ACF" w:rsidRDefault="00411ACF" w:rsidP="00411ACF">
      <w:pPr>
        <w:keepLines w:val="0"/>
        <w:shd w:val="clear" w:color="auto" w:fill="FFFFFF"/>
        <w:tabs>
          <w:tab w:val="left" w:pos="2268"/>
        </w:tabs>
        <w:suppressAutoHyphens w:val="0"/>
        <w:rPr>
          <w:rFonts w:eastAsia="Calibri"/>
          <w:szCs w:val="24"/>
          <w:lang w:eastAsia="en-US"/>
        </w:rPr>
      </w:pPr>
      <w:r w:rsidRPr="00411ACF">
        <w:rPr>
          <w:rFonts w:eastAsia="Calibri"/>
          <w:szCs w:val="24"/>
          <w:lang w:eastAsia="en-US"/>
        </w:rPr>
        <w:tab/>
      </w:r>
      <w:r w:rsidRPr="00411ACF">
        <w:rPr>
          <w:rFonts w:eastAsia="Calibri"/>
          <w:szCs w:val="24"/>
          <w:lang w:eastAsia="en-US"/>
        </w:rPr>
        <w:tab/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 xml:space="preserve">Az előterjesztés a jogszabályi rendelkezéseknek megfelel: </w:t>
      </w:r>
      <w:r w:rsidR="002A68E8">
        <w:rPr>
          <w:rFonts w:eastAsia="Calibri"/>
          <w:szCs w:val="24"/>
          <w:lang w:eastAsia="en-US"/>
        </w:rPr>
        <w:t>Kőszegi Erzsébet Mária</w:t>
      </w:r>
      <w:r w:rsidRPr="00411ACF">
        <w:rPr>
          <w:rFonts w:eastAsia="Calibri"/>
          <w:szCs w:val="24"/>
          <w:lang w:eastAsia="en-US"/>
        </w:rPr>
        <w:t xml:space="preserve"> s.k.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 xml:space="preserve">Az előterjesztéssel kapcsolatos törvényességi észrevétel: 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>A döntéshez</w:t>
      </w:r>
      <w:r w:rsidRPr="00411ACF">
        <w:rPr>
          <w:rFonts w:eastAsia="Calibri"/>
          <w:b/>
          <w:szCs w:val="24"/>
          <w:lang w:eastAsia="en-US"/>
        </w:rPr>
        <w:tab/>
        <w:t>egyszerű</w:t>
      </w:r>
      <w:r w:rsidRPr="00411ACF">
        <w:rPr>
          <w:rFonts w:eastAsia="Calibri"/>
          <w:szCs w:val="24"/>
          <w:lang w:eastAsia="en-US"/>
        </w:rPr>
        <w:tab/>
      </w:r>
      <w:r w:rsidRPr="00411ACF">
        <w:rPr>
          <w:rFonts w:ascii="MS Gothic" w:eastAsia="MS Gothic" w:hAnsi="MS Gothic" w:hint="eastAsia"/>
          <w:szCs w:val="24"/>
          <w:lang w:eastAsia="en-US"/>
        </w:rPr>
        <w:t>☒</w:t>
      </w:r>
    </w:p>
    <w:p w:rsidR="00411ACF" w:rsidRPr="00411ACF" w:rsidRDefault="00411ACF" w:rsidP="00411ACF">
      <w:pPr>
        <w:keepLines w:val="0"/>
        <w:shd w:val="clear" w:color="auto" w:fill="FFFFFF"/>
        <w:tabs>
          <w:tab w:val="left" w:pos="1418"/>
          <w:tab w:val="left" w:pos="2835"/>
          <w:tab w:val="left" w:pos="3402"/>
        </w:tabs>
        <w:suppressAutoHyphens w:val="0"/>
        <w:rPr>
          <w:rFonts w:eastAsia="Calibri"/>
          <w:szCs w:val="24"/>
          <w:lang w:eastAsia="en-US"/>
        </w:rPr>
      </w:pPr>
      <w:r w:rsidRPr="00411ACF">
        <w:rPr>
          <w:rFonts w:eastAsia="Calibri"/>
          <w:szCs w:val="24"/>
          <w:lang w:eastAsia="en-US"/>
        </w:rPr>
        <w:tab/>
      </w:r>
      <w:r w:rsidRPr="00411ACF">
        <w:rPr>
          <w:rFonts w:eastAsia="Calibri"/>
          <w:b/>
          <w:szCs w:val="24"/>
          <w:lang w:eastAsia="en-US"/>
        </w:rPr>
        <w:t>minősített</w:t>
      </w:r>
      <w:r w:rsidRPr="00411ACF">
        <w:rPr>
          <w:rFonts w:eastAsia="Calibri"/>
          <w:szCs w:val="24"/>
          <w:lang w:eastAsia="en-US"/>
        </w:rPr>
        <w:tab/>
      </w:r>
      <w:r w:rsidRPr="00411ACF">
        <w:rPr>
          <w:rFonts w:eastAsia="Calibri"/>
          <w:szCs w:val="24"/>
          <w:lang w:eastAsia="en-US"/>
        </w:rPr>
        <w:sym w:font="Webdings" w:char="F063"/>
      </w:r>
      <w:r w:rsidRPr="00411ACF">
        <w:rPr>
          <w:rFonts w:eastAsia="Calibri"/>
          <w:szCs w:val="24"/>
          <w:lang w:eastAsia="en-US"/>
        </w:rPr>
        <w:tab/>
      </w:r>
      <w:r w:rsidRPr="00411ACF">
        <w:rPr>
          <w:rFonts w:eastAsia="Calibri"/>
          <w:b/>
          <w:szCs w:val="24"/>
          <w:lang w:eastAsia="en-US"/>
        </w:rPr>
        <w:t>többség szükséges.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 xml:space="preserve">Az előterjesztés a kifüggesztési helyszínen közzétehető: 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ab/>
        <w:t>Igen</w:t>
      </w:r>
      <w:r w:rsidRPr="00411ACF">
        <w:rPr>
          <w:rFonts w:eastAsia="Calibri"/>
          <w:szCs w:val="24"/>
          <w:lang w:eastAsia="en-US"/>
        </w:rPr>
        <w:tab/>
      </w:r>
      <w:r w:rsidRPr="00411ACF">
        <w:rPr>
          <w:rFonts w:ascii="MS Gothic" w:eastAsia="MS Gothic" w:hAnsi="MS Gothic" w:hint="eastAsia"/>
          <w:szCs w:val="24"/>
          <w:lang w:eastAsia="en-US"/>
        </w:rPr>
        <w:t>☒</w:t>
      </w:r>
    </w:p>
    <w:p w:rsidR="00411ACF" w:rsidRPr="00411ACF" w:rsidRDefault="00411ACF" w:rsidP="00411ACF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ab/>
        <w:t>Nem</w:t>
      </w:r>
      <w:r w:rsidRPr="00411ACF">
        <w:rPr>
          <w:rFonts w:eastAsia="Calibri"/>
          <w:szCs w:val="24"/>
          <w:lang w:eastAsia="en-US"/>
        </w:rPr>
        <w:tab/>
      </w:r>
      <w:r w:rsidRPr="00411ACF">
        <w:rPr>
          <w:rFonts w:eastAsia="Calibri"/>
          <w:szCs w:val="24"/>
          <w:lang w:eastAsia="en-US"/>
        </w:rPr>
        <w:sym w:font="Webdings" w:char="F063"/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>Az előterjesztést nyílt ülésen kell tárgyalni</w:t>
      </w:r>
      <w:r w:rsidRPr="00411ACF">
        <w:rPr>
          <w:rFonts w:eastAsia="Calibri"/>
          <w:szCs w:val="24"/>
          <w:lang w:eastAsia="en-US"/>
        </w:rPr>
        <w:t>.</w:t>
      </w:r>
      <w:r w:rsidRPr="00411ACF">
        <w:rPr>
          <w:rFonts w:eastAsia="Calibri"/>
          <w:szCs w:val="24"/>
          <w:lang w:eastAsia="en-US"/>
        </w:rPr>
        <w:tab/>
      </w:r>
      <w:r w:rsidRPr="00411ACF">
        <w:rPr>
          <w:rFonts w:ascii="MS Gothic" w:eastAsia="MS Gothic" w:hAnsi="MS Gothic" w:hint="eastAsia"/>
          <w:szCs w:val="24"/>
          <w:lang w:eastAsia="en-US"/>
        </w:rPr>
        <w:t>☒</w:t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b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>Az előterjesztést zárt ülésen kell tárgyalni.</w:t>
      </w:r>
      <w:r w:rsidRPr="00411ACF">
        <w:rPr>
          <w:rFonts w:eastAsia="Calibri"/>
          <w:b/>
          <w:szCs w:val="24"/>
          <w:lang w:eastAsia="en-US"/>
        </w:rPr>
        <w:tab/>
      </w:r>
      <w:r w:rsidRPr="00411ACF">
        <w:rPr>
          <w:rFonts w:eastAsia="Calibri"/>
          <w:b/>
          <w:szCs w:val="24"/>
          <w:lang w:eastAsia="en-US"/>
        </w:rPr>
        <w:sym w:font="Webdings" w:char="F063"/>
      </w:r>
    </w:p>
    <w:p w:rsidR="00411ACF" w:rsidRPr="00411ACF" w:rsidRDefault="00411ACF" w:rsidP="00411ACF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:rsidR="00411ACF" w:rsidRPr="00411ACF" w:rsidRDefault="00411ACF" w:rsidP="00411ACF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b/>
          <w:szCs w:val="24"/>
          <w:lang w:eastAsia="en-US"/>
        </w:rPr>
      </w:pPr>
      <w:r w:rsidRPr="00411ACF">
        <w:rPr>
          <w:rFonts w:eastAsia="Calibri"/>
          <w:b/>
          <w:szCs w:val="24"/>
          <w:lang w:eastAsia="en-US"/>
        </w:rPr>
        <w:t>Azelőterjesztés zárt ülésen tárgyalható.</w:t>
      </w:r>
      <w:r w:rsidRPr="00411ACF">
        <w:rPr>
          <w:rFonts w:eastAsia="Calibri"/>
          <w:b/>
          <w:szCs w:val="24"/>
          <w:lang w:eastAsia="en-US"/>
        </w:rPr>
        <w:tab/>
      </w:r>
      <w:r w:rsidRPr="00411ACF">
        <w:rPr>
          <w:rFonts w:eastAsia="Calibri"/>
          <w:b/>
          <w:szCs w:val="24"/>
          <w:lang w:eastAsia="en-US"/>
        </w:rPr>
        <w:sym w:font="Webdings" w:char="F063"/>
      </w:r>
    </w:p>
    <w:bookmarkEnd w:id="0"/>
    <w:p w:rsidR="002D1551" w:rsidRDefault="00411ACF" w:rsidP="002D1551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  <w:r w:rsidR="002D1551">
        <w:rPr>
          <w:b/>
          <w:spacing w:val="80"/>
          <w:sz w:val="28"/>
        </w:rPr>
        <w:lastRenderedPageBreak/>
        <w:t>ELŐTERJESZTÉS</w:t>
      </w:r>
    </w:p>
    <w:p w:rsidR="002D1551" w:rsidRDefault="002D1551" w:rsidP="002D1551">
      <w:pPr>
        <w:jc w:val="center"/>
        <w:rPr>
          <w:b/>
          <w:sz w:val="28"/>
        </w:rPr>
      </w:pPr>
    </w:p>
    <w:p w:rsidR="002D1551" w:rsidRPr="002D1551" w:rsidRDefault="002D1551" w:rsidP="002D1551">
      <w:pPr>
        <w:jc w:val="center"/>
        <w:rPr>
          <w:sz w:val="28"/>
          <w:szCs w:val="28"/>
        </w:rPr>
      </w:pPr>
      <w:r w:rsidRPr="002D1551">
        <w:rPr>
          <w:b/>
          <w:sz w:val="28"/>
          <w:szCs w:val="28"/>
        </w:rPr>
        <w:t>A Képviselő-testület 20</w:t>
      </w:r>
      <w:r w:rsidR="003B4651">
        <w:rPr>
          <w:b/>
          <w:sz w:val="28"/>
          <w:szCs w:val="28"/>
        </w:rPr>
        <w:t>20</w:t>
      </w:r>
      <w:r w:rsidRPr="002D1551">
        <w:rPr>
          <w:b/>
          <w:sz w:val="28"/>
          <w:szCs w:val="28"/>
        </w:rPr>
        <w:t xml:space="preserve">. </w:t>
      </w:r>
      <w:r w:rsidR="009508F0">
        <w:rPr>
          <w:b/>
          <w:sz w:val="28"/>
          <w:szCs w:val="28"/>
        </w:rPr>
        <w:t xml:space="preserve">június </w:t>
      </w:r>
      <w:r w:rsidR="003B4651">
        <w:rPr>
          <w:b/>
          <w:sz w:val="28"/>
          <w:szCs w:val="28"/>
        </w:rPr>
        <w:t>30</w:t>
      </w:r>
      <w:r w:rsidRPr="002D1551">
        <w:rPr>
          <w:b/>
          <w:sz w:val="28"/>
          <w:szCs w:val="28"/>
        </w:rPr>
        <w:t>-</w:t>
      </w:r>
      <w:r w:rsidR="003B4651">
        <w:rPr>
          <w:b/>
          <w:sz w:val="28"/>
          <w:szCs w:val="28"/>
        </w:rPr>
        <w:t>á</w:t>
      </w:r>
      <w:r w:rsidRPr="002D1551">
        <w:rPr>
          <w:b/>
          <w:sz w:val="28"/>
          <w:szCs w:val="28"/>
        </w:rPr>
        <w:t xml:space="preserve">n </w:t>
      </w:r>
      <w:r w:rsidR="00D31F19">
        <w:rPr>
          <w:b/>
          <w:sz w:val="28"/>
          <w:szCs w:val="28"/>
        </w:rPr>
        <w:t xml:space="preserve">16 órakor </w:t>
      </w:r>
      <w:r w:rsidRPr="002D1551">
        <w:rPr>
          <w:b/>
          <w:sz w:val="28"/>
          <w:szCs w:val="28"/>
        </w:rPr>
        <w:t>tartandó rend</w:t>
      </w:r>
      <w:r w:rsidR="003B4651">
        <w:rPr>
          <w:b/>
          <w:sz w:val="28"/>
          <w:szCs w:val="28"/>
        </w:rPr>
        <w:t>es</w:t>
      </w:r>
      <w:r w:rsidRPr="002D1551">
        <w:rPr>
          <w:b/>
          <w:sz w:val="28"/>
          <w:szCs w:val="28"/>
        </w:rPr>
        <w:t xml:space="preserve"> ülésére </w:t>
      </w:r>
      <w:r w:rsidR="00CF77E7">
        <w:rPr>
          <w:b/>
          <w:sz w:val="28"/>
          <w:szCs w:val="28"/>
        </w:rPr>
        <w:t>beszámoló</w:t>
      </w:r>
      <w:r w:rsidR="009A0183">
        <w:rPr>
          <w:b/>
          <w:sz w:val="28"/>
          <w:szCs w:val="28"/>
        </w:rPr>
        <w:t xml:space="preserve"> </w:t>
      </w:r>
      <w:r w:rsidR="00594DF4">
        <w:rPr>
          <w:b/>
          <w:sz w:val="28"/>
          <w:szCs w:val="28"/>
        </w:rPr>
        <w:t xml:space="preserve">a </w:t>
      </w:r>
      <w:r w:rsidR="003859A6">
        <w:rPr>
          <w:b/>
          <w:sz w:val="28"/>
          <w:szCs w:val="28"/>
        </w:rPr>
        <w:t>közfoglalkoztatás helyzetéről és a Start munkaprogramról</w:t>
      </w:r>
    </w:p>
    <w:p w:rsidR="002D1551" w:rsidRDefault="002D1551" w:rsidP="002D1551">
      <w:pPr>
        <w:jc w:val="center"/>
        <w:rPr>
          <w:b/>
        </w:rPr>
      </w:pPr>
    </w:p>
    <w:p w:rsidR="00073DE5" w:rsidRDefault="00073DE5" w:rsidP="002D1551">
      <w:pPr>
        <w:jc w:val="center"/>
        <w:rPr>
          <w:b/>
        </w:rPr>
      </w:pPr>
    </w:p>
    <w:p w:rsidR="00FD576A" w:rsidRPr="002D1551" w:rsidRDefault="00FD576A" w:rsidP="00F15E3E">
      <w:pPr>
        <w:ind w:left="1693" w:hanging="1410"/>
        <w:rPr>
          <w:b/>
        </w:rPr>
      </w:pPr>
    </w:p>
    <w:p w:rsidR="00F15E3E" w:rsidRPr="002D1551" w:rsidRDefault="00F15E3E" w:rsidP="00F15E3E">
      <w:pPr>
        <w:ind w:left="1693" w:hanging="1410"/>
      </w:pPr>
    </w:p>
    <w:p w:rsidR="007A4D52" w:rsidRPr="002D1551" w:rsidRDefault="007A4D52" w:rsidP="002D1551">
      <w:pPr>
        <w:ind w:left="283"/>
        <w:jc w:val="center"/>
      </w:pPr>
      <w:r w:rsidRPr="002D1551">
        <w:rPr>
          <w:b/>
        </w:rPr>
        <w:t>Tisztelt Képviselő-testület!</w:t>
      </w:r>
    </w:p>
    <w:p w:rsidR="007A4D52" w:rsidRPr="002D1551" w:rsidRDefault="007A4D52" w:rsidP="00F15E3E">
      <w:pPr>
        <w:ind w:left="283"/>
      </w:pPr>
    </w:p>
    <w:p w:rsidR="00FF334A" w:rsidRDefault="00FF334A" w:rsidP="00FF334A"/>
    <w:p w:rsidR="00073DE5" w:rsidRDefault="00073DE5" w:rsidP="00FF334A"/>
    <w:p w:rsidR="00563DC2" w:rsidRPr="002D1551" w:rsidRDefault="00563DC2" w:rsidP="00FF334A"/>
    <w:p w:rsidR="00FD576A" w:rsidRPr="002D1551" w:rsidRDefault="009508F0" w:rsidP="00563DC2">
      <w:r>
        <w:t xml:space="preserve">Gádoros Nagyközség Önkormányzat Képviselő-testülete megkapta a közfoglalkoztatás helyzetéről </w:t>
      </w:r>
      <w:r w:rsidR="00262012">
        <w:t xml:space="preserve">és a START munkaprogramról </w:t>
      </w:r>
      <w:r>
        <w:t>s</w:t>
      </w:r>
      <w:r w:rsidR="00262012">
        <w:t>z</w:t>
      </w:r>
      <w:r>
        <w:t>óló</w:t>
      </w:r>
      <w:r w:rsidR="003859A6">
        <w:t xml:space="preserve"> beszámolót</w:t>
      </w:r>
      <w:r w:rsidR="00CF77E7">
        <w:t>,</w:t>
      </w:r>
      <w:r w:rsidR="009A0183">
        <w:t xml:space="preserve"> </w:t>
      </w:r>
      <w:r w:rsidR="00145F4C">
        <w:t>mely az előterjesztés mellékletét képezi</w:t>
      </w:r>
      <w:r w:rsidR="007802D5" w:rsidRPr="002D1551">
        <w:t>.</w:t>
      </w:r>
    </w:p>
    <w:p w:rsidR="00FD576A" w:rsidRPr="002D1551" w:rsidRDefault="00FD576A" w:rsidP="004D7310">
      <w:pPr>
        <w:ind w:left="283"/>
      </w:pPr>
    </w:p>
    <w:p w:rsidR="005F0097" w:rsidRPr="002D1551" w:rsidRDefault="00110DF7" w:rsidP="00563DC2">
      <w:r w:rsidRPr="002D1551">
        <w:t>Kérem a Tisztelt</w:t>
      </w:r>
      <w:r w:rsidR="005F0097" w:rsidRPr="002D1551">
        <w:t xml:space="preserve"> Képviselő-testületet a</w:t>
      </w:r>
      <w:r w:rsidR="00563DC2">
        <w:t xml:space="preserve"> mellékelt</w:t>
      </w:r>
      <w:r w:rsidR="005F0097" w:rsidRPr="002D1551">
        <w:t xml:space="preserve"> </w:t>
      </w:r>
      <w:r w:rsidR="00CF77E7">
        <w:t xml:space="preserve">beszámoló </w:t>
      </w:r>
      <w:r w:rsidR="005F0097" w:rsidRPr="002D1551">
        <w:t>megtárgyalására és alábbi hat</w:t>
      </w:r>
      <w:r w:rsidRPr="002D1551">
        <w:t>ározati javaslat</w:t>
      </w:r>
      <w:r w:rsidR="003E0591" w:rsidRPr="002D1551">
        <w:t xml:space="preserve"> </w:t>
      </w:r>
      <w:r w:rsidR="005F0097" w:rsidRPr="002D1551">
        <w:t>elfogadására.</w:t>
      </w:r>
    </w:p>
    <w:p w:rsidR="00107502" w:rsidRPr="002D1551" w:rsidRDefault="00107502" w:rsidP="001E4D21">
      <w:pPr>
        <w:rPr>
          <w:b/>
        </w:rPr>
      </w:pPr>
    </w:p>
    <w:p w:rsidR="00594DF4" w:rsidRDefault="00594DF4" w:rsidP="00594DF4"/>
    <w:p w:rsidR="00594DF4" w:rsidRDefault="00594DF4" w:rsidP="00594DF4"/>
    <w:p w:rsidR="007C4E32" w:rsidRPr="002D1551" w:rsidRDefault="007C4E32" w:rsidP="00F15E3E">
      <w:pPr>
        <w:ind w:left="283"/>
        <w:jc w:val="center"/>
        <w:rPr>
          <w:b/>
        </w:rPr>
      </w:pPr>
    </w:p>
    <w:p w:rsidR="005F0097" w:rsidRDefault="005F0097" w:rsidP="00563DC2">
      <w:pPr>
        <w:jc w:val="left"/>
        <w:rPr>
          <w:b/>
          <w:u w:val="single"/>
        </w:rPr>
      </w:pPr>
      <w:r w:rsidRPr="002D1551">
        <w:rPr>
          <w:b/>
          <w:u w:val="single"/>
        </w:rPr>
        <w:t>Határozati javaslat:</w:t>
      </w:r>
    </w:p>
    <w:p w:rsidR="007C4E32" w:rsidRDefault="007C4E32" w:rsidP="00563DC2">
      <w:pPr>
        <w:jc w:val="left"/>
        <w:rPr>
          <w:b/>
          <w:u w:val="single"/>
        </w:rPr>
      </w:pPr>
    </w:p>
    <w:p w:rsidR="00DC59F2" w:rsidRPr="00DC59F2" w:rsidRDefault="00DC59F2" w:rsidP="00DC59F2">
      <w:pPr>
        <w:keepLines w:val="0"/>
        <w:suppressAutoHyphens w:val="0"/>
        <w:spacing w:line="259" w:lineRule="auto"/>
        <w:rPr>
          <w:rFonts w:eastAsia="Calibri"/>
          <w:szCs w:val="24"/>
          <w:lang w:eastAsia="en-US"/>
        </w:rPr>
      </w:pPr>
      <w:r w:rsidRPr="00DC59F2">
        <w:rPr>
          <w:rFonts w:eastAsia="Calibri"/>
          <w:szCs w:val="24"/>
          <w:lang w:eastAsia="en-US"/>
        </w:rPr>
        <w:t>A Képviselő-testület a közfoglalkoztatás helyzetéről és a START munkaprogramról szóló tájékoztatót tudomásul veszi.</w:t>
      </w:r>
    </w:p>
    <w:p w:rsidR="00073DE5" w:rsidRPr="00073DE5" w:rsidRDefault="00073DE5" w:rsidP="00073DE5">
      <w:pPr>
        <w:keepLines w:val="0"/>
        <w:suppressAutoHyphens w:val="0"/>
        <w:jc w:val="left"/>
        <w:rPr>
          <w:rFonts w:eastAsia="Calibri"/>
          <w:szCs w:val="24"/>
          <w:lang w:eastAsia="hu-HU"/>
        </w:rPr>
      </w:pPr>
    </w:p>
    <w:p w:rsidR="00073DE5" w:rsidRPr="00073DE5" w:rsidRDefault="00073DE5" w:rsidP="00073DE5">
      <w:pPr>
        <w:keepLines w:val="0"/>
        <w:suppressAutoHyphens w:val="0"/>
        <w:jc w:val="left"/>
        <w:rPr>
          <w:rFonts w:eastAsia="Calibri"/>
          <w:szCs w:val="24"/>
          <w:lang w:eastAsia="hu-HU"/>
        </w:rPr>
      </w:pPr>
      <w:r w:rsidRPr="00073DE5">
        <w:rPr>
          <w:rFonts w:eastAsia="Calibri"/>
          <w:szCs w:val="24"/>
          <w:lang w:eastAsia="hu-HU"/>
        </w:rPr>
        <w:t xml:space="preserve">Felelős: </w:t>
      </w:r>
      <w:r w:rsidRPr="00073DE5">
        <w:rPr>
          <w:rFonts w:eastAsia="Calibri"/>
          <w:szCs w:val="24"/>
          <w:lang w:eastAsia="hu-HU"/>
        </w:rPr>
        <w:tab/>
      </w:r>
      <w:r w:rsidR="003B4651">
        <w:rPr>
          <w:rFonts w:eastAsia="Calibri"/>
          <w:szCs w:val="24"/>
          <w:lang w:eastAsia="hu-HU"/>
        </w:rPr>
        <w:t>Dr. Szilágyi Tibor</w:t>
      </w:r>
      <w:r w:rsidRPr="00073DE5">
        <w:rPr>
          <w:rFonts w:eastAsia="Calibri"/>
          <w:szCs w:val="24"/>
          <w:lang w:eastAsia="hu-HU"/>
        </w:rPr>
        <w:t xml:space="preserve"> polgármester, a határozat közléséért</w:t>
      </w:r>
    </w:p>
    <w:p w:rsidR="00073DE5" w:rsidRPr="00073DE5" w:rsidRDefault="00073DE5" w:rsidP="00073DE5">
      <w:pPr>
        <w:keepLines w:val="0"/>
        <w:suppressAutoHyphens w:val="0"/>
        <w:jc w:val="left"/>
        <w:rPr>
          <w:szCs w:val="24"/>
          <w:lang w:eastAsia="hu-HU"/>
        </w:rPr>
      </w:pPr>
      <w:r w:rsidRPr="00073DE5">
        <w:rPr>
          <w:rFonts w:eastAsia="Calibri"/>
          <w:szCs w:val="24"/>
          <w:lang w:eastAsia="hu-HU"/>
        </w:rPr>
        <w:t xml:space="preserve">Határidő: </w:t>
      </w:r>
      <w:r w:rsidRPr="00073DE5">
        <w:rPr>
          <w:rFonts w:eastAsia="Calibri"/>
          <w:szCs w:val="24"/>
          <w:lang w:eastAsia="hu-HU"/>
        </w:rPr>
        <w:tab/>
      </w:r>
      <w:r w:rsidR="004B29B5">
        <w:rPr>
          <w:rFonts w:eastAsia="Calibri"/>
          <w:szCs w:val="24"/>
          <w:lang w:eastAsia="hu-HU"/>
        </w:rPr>
        <w:t>értelem szerint</w:t>
      </w:r>
    </w:p>
    <w:p w:rsidR="00073DE5" w:rsidRPr="00073DE5" w:rsidRDefault="00073DE5" w:rsidP="00073DE5">
      <w:pPr>
        <w:keepLines w:val="0"/>
        <w:suppressAutoHyphens w:val="0"/>
        <w:rPr>
          <w:bCs/>
          <w:szCs w:val="24"/>
          <w:lang w:eastAsia="hu-HU"/>
        </w:rPr>
      </w:pPr>
    </w:p>
    <w:p w:rsidR="00CF77E7" w:rsidRPr="002D1551" w:rsidRDefault="00CF77E7" w:rsidP="00563DC2"/>
    <w:p w:rsidR="00186B34" w:rsidRPr="002D1551" w:rsidRDefault="00A17389" w:rsidP="00186B34">
      <w:pPr>
        <w:rPr>
          <w:bCs/>
          <w:szCs w:val="24"/>
        </w:rPr>
      </w:pPr>
      <w:r>
        <w:rPr>
          <w:bCs/>
          <w:szCs w:val="24"/>
        </w:rPr>
        <w:t>Gádoros</w:t>
      </w:r>
      <w:r w:rsidR="00186B34" w:rsidRPr="002D1551">
        <w:rPr>
          <w:bCs/>
          <w:szCs w:val="24"/>
        </w:rPr>
        <w:t>, 20</w:t>
      </w:r>
      <w:r w:rsidR="003B4651">
        <w:rPr>
          <w:bCs/>
          <w:szCs w:val="24"/>
        </w:rPr>
        <w:t>20</w:t>
      </w:r>
      <w:r w:rsidR="003E0591" w:rsidRPr="002D1551">
        <w:rPr>
          <w:bCs/>
          <w:szCs w:val="24"/>
        </w:rPr>
        <w:t xml:space="preserve">. </w:t>
      </w:r>
      <w:r w:rsidR="003B4651">
        <w:rPr>
          <w:bCs/>
          <w:szCs w:val="24"/>
        </w:rPr>
        <w:t>június</w:t>
      </w:r>
      <w:r w:rsidR="00000701">
        <w:rPr>
          <w:bCs/>
          <w:szCs w:val="24"/>
        </w:rPr>
        <w:t xml:space="preserve"> 25.</w:t>
      </w:r>
    </w:p>
    <w:p w:rsidR="00186B34" w:rsidRPr="002D1551" w:rsidRDefault="00186B34" w:rsidP="00186B34">
      <w:pPr>
        <w:rPr>
          <w:bCs/>
          <w:szCs w:val="24"/>
        </w:rPr>
      </w:pPr>
    </w:p>
    <w:p w:rsidR="00186B34" w:rsidRPr="002D1551" w:rsidRDefault="00186B34" w:rsidP="00186B34">
      <w:pPr>
        <w:rPr>
          <w:bCs/>
          <w:szCs w:val="24"/>
        </w:rPr>
      </w:pPr>
    </w:p>
    <w:p w:rsidR="00186B34" w:rsidRPr="002D1551" w:rsidRDefault="00186B34" w:rsidP="00186B34">
      <w:pPr>
        <w:rPr>
          <w:bCs/>
          <w:szCs w:val="24"/>
        </w:rPr>
      </w:pPr>
    </w:p>
    <w:p w:rsidR="00186B34" w:rsidRPr="002D1551" w:rsidRDefault="003B4651" w:rsidP="003E0591">
      <w:pPr>
        <w:ind w:left="5664"/>
        <w:jc w:val="center"/>
        <w:rPr>
          <w:bCs/>
          <w:szCs w:val="24"/>
        </w:rPr>
      </w:pPr>
      <w:r>
        <w:rPr>
          <w:bCs/>
          <w:szCs w:val="24"/>
        </w:rPr>
        <w:t>Dr. Szilágyi Tibor</w:t>
      </w:r>
    </w:p>
    <w:p w:rsidR="00024FD8" w:rsidRPr="002D1551" w:rsidRDefault="001F5261" w:rsidP="003E0591">
      <w:pPr>
        <w:ind w:left="5664"/>
        <w:jc w:val="center"/>
        <w:rPr>
          <w:b/>
        </w:rPr>
      </w:pPr>
      <w:r>
        <w:rPr>
          <w:bCs/>
          <w:szCs w:val="24"/>
        </w:rPr>
        <w:t>polgármester</w:t>
      </w:r>
    </w:p>
    <w:sectPr w:rsidR="00024FD8" w:rsidRPr="002D1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FB7"/>
    <w:rsid w:val="00000701"/>
    <w:rsid w:val="00024FD8"/>
    <w:rsid w:val="000359F1"/>
    <w:rsid w:val="00073DE5"/>
    <w:rsid w:val="000B5B0F"/>
    <w:rsid w:val="000F2EAE"/>
    <w:rsid w:val="0010271A"/>
    <w:rsid w:val="00102798"/>
    <w:rsid w:val="00107502"/>
    <w:rsid w:val="00110DF7"/>
    <w:rsid w:val="00145F4C"/>
    <w:rsid w:val="00151770"/>
    <w:rsid w:val="00186B34"/>
    <w:rsid w:val="0019591B"/>
    <w:rsid w:val="001D7BED"/>
    <w:rsid w:val="001E4D21"/>
    <w:rsid w:val="001F5261"/>
    <w:rsid w:val="00210C3D"/>
    <w:rsid w:val="00262012"/>
    <w:rsid w:val="00274999"/>
    <w:rsid w:val="00276618"/>
    <w:rsid w:val="002A68E8"/>
    <w:rsid w:val="002D1551"/>
    <w:rsid w:val="0033149C"/>
    <w:rsid w:val="00380FB7"/>
    <w:rsid w:val="003859A6"/>
    <w:rsid w:val="003B4651"/>
    <w:rsid w:val="003C2624"/>
    <w:rsid w:val="003E0591"/>
    <w:rsid w:val="003E66E3"/>
    <w:rsid w:val="003F0436"/>
    <w:rsid w:val="00411ACF"/>
    <w:rsid w:val="00430CEB"/>
    <w:rsid w:val="00431D2C"/>
    <w:rsid w:val="00471201"/>
    <w:rsid w:val="00483BEC"/>
    <w:rsid w:val="00484407"/>
    <w:rsid w:val="004B29B5"/>
    <w:rsid w:val="004D1D35"/>
    <w:rsid w:val="004D7310"/>
    <w:rsid w:val="004E0D53"/>
    <w:rsid w:val="00514189"/>
    <w:rsid w:val="00537800"/>
    <w:rsid w:val="00563DC2"/>
    <w:rsid w:val="00594DF4"/>
    <w:rsid w:val="005C7737"/>
    <w:rsid w:val="005D46D5"/>
    <w:rsid w:val="005F0097"/>
    <w:rsid w:val="005F4D4E"/>
    <w:rsid w:val="006248AA"/>
    <w:rsid w:val="00626435"/>
    <w:rsid w:val="0065505B"/>
    <w:rsid w:val="00657694"/>
    <w:rsid w:val="006605B9"/>
    <w:rsid w:val="00665353"/>
    <w:rsid w:val="0068639E"/>
    <w:rsid w:val="006E6597"/>
    <w:rsid w:val="007309E9"/>
    <w:rsid w:val="00734596"/>
    <w:rsid w:val="007466E1"/>
    <w:rsid w:val="0077150F"/>
    <w:rsid w:val="007802D5"/>
    <w:rsid w:val="00787C9A"/>
    <w:rsid w:val="007A4D52"/>
    <w:rsid w:val="007C4E32"/>
    <w:rsid w:val="007D0DB9"/>
    <w:rsid w:val="007E7DBC"/>
    <w:rsid w:val="00867F2A"/>
    <w:rsid w:val="00876B56"/>
    <w:rsid w:val="008E5CE1"/>
    <w:rsid w:val="009005A9"/>
    <w:rsid w:val="009212AE"/>
    <w:rsid w:val="009508F0"/>
    <w:rsid w:val="00956C60"/>
    <w:rsid w:val="009A0183"/>
    <w:rsid w:val="00A15816"/>
    <w:rsid w:val="00A17389"/>
    <w:rsid w:val="00A77021"/>
    <w:rsid w:val="00AD4813"/>
    <w:rsid w:val="00B03EA9"/>
    <w:rsid w:val="00B06947"/>
    <w:rsid w:val="00B07DD2"/>
    <w:rsid w:val="00B12126"/>
    <w:rsid w:val="00B14491"/>
    <w:rsid w:val="00BF28E4"/>
    <w:rsid w:val="00C53136"/>
    <w:rsid w:val="00C77681"/>
    <w:rsid w:val="00C80094"/>
    <w:rsid w:val="00CA3E4E"/>
    <w:rsid w:val="00CB730B"/>
    <w:rsid w:val="00CE4726"/>
    <w:rsid w:val="00CF77E7"/>
    <w:rsid w:val="00D16262"/>
    <w:rsid w:val="00D31F19"/>
    <w:rsid w:val="00D705E9"/>
    <w:rsid w:val="00D91DCE"/>
    <w:rsid w:val="00DB460B"/>
    <w:rsid w:val="00DC59F2"/>
    <w:rsid w:val="00DC660D"/>
    <w:rsid w:val="00DE0054"/>
    <w:rsid w:val="00DF522B"/>
    <w:rsid w:val="00E5024A"/>
    <w:rsid w:val="00E551EB"/>
    <w:rsid w:val="00E734C7"/>
    <w:rsid w:val="00EA2B5B"/>
    <w:rsid w:val="00ED1B53"/>
    <w:rsid w:val="00F15E3E"/>
    <w:rsid w:val="00F30488"/>
    <w:rsid w:val="00F30BFF"/>
    <w:rsid w:val="00F369A8"/>
    <w:rsid w:val="00F57474"/>
    <w:rsid w:val="00F74C81"/>
    <w:rsid w:val="00F7616F"/>
    <w:rsid w:val="00F77AE9"/>
    <w:rsid w:val="00F879BB"/>
    <w:rsid w:val="00FD576A"/>
    <w:rsid w:val="00FE108E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DF684A62-78D0-4E15-8E42-F17D031E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pPr>
      <w:keepLines/>
      <w:suppressAutoHyphens/>
      <w:jc w:val="both"/>
    </w:pPr>
    <w:rPr>
      <w:sz w:val="24"/>
      <w:lang w:eastAsia="zh-CN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Bekezdsalapbettpusa1">
    <w:name w:val="Bekezdés alapbetűtípusa1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customStyle="1" w:styleId="Bekezds">
    <w:name w:val="Bekezdés"/>
    <w:basedOn w:val="Norml"/>
    <w:pPr>
      <w:ind w:firstLine="202"/>
    </w:pPr>
  </w:style>
  <w:style w:type="paragraph" w:customStyle="1" w:styleId="Bekezds2">
    <w:name w:val="Bekezdés2"/>
    <w:basedOn w:val="Norml"/>
    <w:pPr>
      <w:ind w:left="204" w:firstLine="204"/>
    </w:pPr>
  </w:style>
  <w:style w:type="paragraph" w:customStyle="1" w:styleId="Bekezds3">
    <w:name w:val="Bekezdés3"/>
    <w:basedOn w:val="Norml"/>
    <w:pPr>
      <w:ind w:left="408" w:firstLine="204"/>
    </w:pPr>
  </w:style>
  <w:style w:type="paragraph" w:customStyle="1" w:styleId="Bekezds4">
    <w:name w:val="Bekezdés4"/>
    <w:basedOn w:val="Norml"/>
    <w:pPr>
      <w:ind w:left="613" w:firstLine="204"/>
    </w:pPr>
  </w:style>
  <w:style w:type="paragraph" w:customStyle="1" w:styleId="DltCm">
    <w:name w:val="DôltCím"/>
    <w:basedOn w:val="Norml"/>
    <w:pPr>
      <w:keepNext/>
      <w:spacing w:before="480" w:after="240"/>
      <w:jc w:val="center"/>
    </w:pPr>
    <w:rPr>
      <w:i/>
    </w:rPr>
  </w:style>
  <w:style w:type="paragraph" w:customStyle="1" w:styleId="FejezetCm">
    <w:name w:val="FejezetCím"/>
    <w:basedOn w:val="Norml"/>
    <w:pPr>
      <w:keepNext/>
      <w:spacing w:before="480" w:after="240"/>
      <w:jc w:val="center"/>
    </w:pPr>
    <w:rPr>
      <w:b/>
      <w:i/>
    </w:rPr>
  </w:style>
  <w:style w:type="paragraph" w:customStyle="1" w:styleId="FCm">
    <w:name w:val="FôCím"/>
    <w:basedOn w:val="Norml"/>
    <w:pPr>
      <w:keepNext/>
      <w:spacing w:before="480" w:after="240"/>
      <w:jc w:val="center"/>
    </w:pPr>
    <w:rPr>
      <w:b/>
      <w:sz w:val="28"/>
    </w:rPr>
  </w:style>
  <w:style w:type="paragraph" w:customStyle="1" w:styleId="Kikezds">
    <w:name w:val="Kikezdés"/>
    <w:basedOn w:val="Norml"/>
    <w:pPr>
      <w:ind w:left="202" w:hanging="202"/>
    </w:pPr>
  </w:style>
  <w:style w:type="paragraph" w:customStyle="1" w:styleId="Kikezds2">
    <w:name w:val="Kikezdés2"/>
    <w:basedOn w:val="Norml"/>
    <w:pPr>
      <w:ind w:left="408" w:hanging="204"/>
    </w:pPr>
  </w:style>
  <w:style w:type="paragraph" w:customStyle="1" w:styleId="Kikezds3">
    <w:name w:val="Kikezdés3"/>
    <w:basedOn w:val="Norml"/>
    <w:pPr>
      <w:ind w:left="613" w:hanging="204"/>
    </w:pPr>
  </w:style>
  <w:style w:type="paragraph" w:customStyle="1" w:styleId="Kikezds4">
    <w:name w:val="Kikezdés4"/>
    <w:basedOn w:val="Norml"/>
    <w:pPr>
      <w:ind w:left="817" w:hanging="204"/>
    </w:pPr>
  </w:style>
  <w:style w:type="paragraph" w:customStyle="1" w:styleId="kzp">
    <w:name w:val="közép"/>
    <w:basedOn w:val="Norml"/>
    <w:pPr>
      <w:spacing w:before="240" w:after="240"/>
      <w:jc w:val="center"/>
    </w:pPr>
    <w:rPr>
      <w:i/>
    </w:rPr>
  </w:style>
  <w:style w:type="paragraph" w:customStyle="1" w:styleId="MellkletCm">
    <w:name w:val="MellékletCím"/>
    <w:basedOn w:val="Norml"/>
    <w:pPr>
      <w:keepNext/>
      <w:spacing w:before="480" w:after="240"/>
      <w:jc w:val="left"/>
    </w:pPr>
    <w:rPr>
      <w:i/>
      <w:u w:val="single"/>
    </w:rPr>
  </w:style>
  <w:style w:type="paragraph" w:customStyle="1" w:styleId="NormlCm">
    <w:name w:val="NormálCím"/>
    <w:basedOn w:val="Norml"/>
    <w:pPr>
      <w:keepNext/>
      <w:spacing w:before="480" w:after="240"/>
      <w:jc w:val="center"/>
    </w:pPr>
  </w:style>
  <w:style w:type="paragraph" w:customStyle="1" w:styleId="VastagCm">
    <w:name w:val="VastagCím"/>
    <w:basedOn w:val="NormlCm"/>
    <w:rPr>
      <w:b/>
    </w:rPr>
  </w:style>
  <w:style w:type="paragraph" w:customStyle="1" w:styleId="vonal">
    <w:name w:val="vonal"/>
    <w:basedOn w:val="Norml"/>
    <w:pPr>
      <w:jc w:val="center"/>
    </w:pPr>
  </w:style>
  <w:style w:type="paragraph" w:styleId="Buborkszveg">
    <w:name w:val="Balloon Text"/>
    <w:basedOn w:val="Norml"/>
    <w:link w:val="BuborkszvegChar"/>
    <w:rsid w:val="00F15E3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F15E3E"/>
    <w:rPr>
      <w:rFonts w:ascii="Segoe UI" w:hAnsi="Segoe UI" w:cs="Segoe UI"/>
      <w:sz w:val="18"/>
      <w:szCs w:val="18"/>
      <w:lang w:eastAsia="zh-CN"/>
    </w:rPr>
  </w:style>
  <w:style w:type="character" w:styleId="Hiperhivatkozs">
    <w:name w:val="Hyperlink"/>
    <w:rsid w:val="004D731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>Polgármesteri Hivatal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subject/>
  <dc:creator>jogimunkatars</dc:creator>
  <cp:keywords/>
  <cp:lastModifiedBy>Németh Lászlóné</cp:lastModifiedBy>
  <cp:revision>2</cp:revision>
  <cp:lastPrinted>2020-06-23T06:33:00Z</cp:lastPrinted>
  <dcterms:created xsi:type="dcterms:W3CDTF">2020-06-26T08:34:00Z</dcterms:created>
  <dcterms:modified xsi:type="dcterms:W3CDTF">2020-06-26T08:34:00Z</dcterms:modified>
</cp:coreProperties>
</file>